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Научные руководители предметных секций по подготовке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 НПК обучающихся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уч.г.</w:t>
      </w:r>
    </w:p>
    <w:tbl>
      <w:tblPr>
        <w:tblW w:w="10323" w:type="dxa"/>
        <w:jc w:val="left"/>
        <w:tblInd w:w="-9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3"/>
        <w:gridCol w:w="3111"/>
        <w:gridCol w:w="6749"/>
      </w:tblGrid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Секция по предметам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64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Ф.И.О.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Экология-биология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Полявина Ольга Валентиновна, к.б.н., заведующая кафедры естественных наук филиала РГППУ в г. Нижнем Тагиле.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 и информационные-технологии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Мащенко Майя Владимировна, к.п.н., доцент кафедры  информационных  технологий  филиала РГППУ в г. Нижнем Тагиле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Техническое творчество. Робототехника.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Гребнева Дарья Михайловна, к.п.н., доцент. кафедры  информационных  технологий  филиала РГППУ в г. Нижнем Тагиле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Яблочков Евгений Юрьевич, к. ф-м.н., доцент кафедры математики НТИ (ф) УрФу.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Потоскуев  Сергей  Эрвинович, к. ф-м.н., доцент, МАУ ДО ГДДЮТ.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Химическая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Прохорова Оксана Викторовна, старший преподаватель кафедры  химии  НТИ (ф) УрФУ.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География (физическая) </w:t>
            </w:r>
            <w:r>
              <w:rPr>
                <w:rFonts w:eastAsia="Times New Roman" w:cs="Arial" w:ascii="Arial" w:hAnsi="Arial"/>
                <w:color w:val="333333"/>
                <w:sz w:val="20"/>
                <w:szCs w:val="20"/>
                <w:shd w:fill="FFFFFF" w:val="clear"/>
                <w:lang w:eastAsia="ru-RU"/>
              </w:rPr>
              <w:t>Природные объекты, явления и процессы</w:t>
            </w:r>
            <w:r>
              <w:rPr>
                <w:rFonts w:eastAsia="Times New Roman" w:cs="Arial" w:ascii="Arial" w:hAnsi="Arial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Земли.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Туризм.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Сергеева Ольга Анатольевна, старший преподаватель кафедры безопасности жизнедеятельности и туризма филиала РГППУ в г. Нижнем Тагиле.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705" w:left="70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Здоровый образ   жизни. Валеология. Здоровьесбережение.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Мишина Екатерина Геннадьевна,к.б.н., доцент, кафедры физической культуры и спорта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филиала РГППУ в городе Нижнем Тагиле.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Овчинникова Анна Владимировна, старший преподаватель кафедры безопасности жизнедеятельности  и туризма филиала РГППУ в г. Нижнем Тагиле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Лингвистика. Русский язык.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Журавская Ольга Сергеевна, к.ф.н., преподаватель  НТМТ, НТИ(ф)УрФУ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Филология. Литературоведение. Литературное творчество.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Свахина Ольга Викторовна, к.ф.н., учитель МБОУ СОШ №75/42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Стрельников Александр Михайлович, к.ф.н., доцент, зам. директора МАОУ СОШ №32 с углубленным изучением отдельных предметов.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Культурология и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искусствоведение.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(Культурное наследие, Народные ремесла. Дизайн. Декоративно-прикладное искусство)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Булыгина Лариса Николаевна, к.ф.н.,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доцент кафедры педагогических и управленческих технологий НТФ ИРО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Гундырева  Надежда Александровна, заместитель директора по основной деятельности и развитию Нижнетагильского музея изобразительных искусств.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Обществознание. Право. Политология. Философия.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Аникина Анна Саввишна,  к.п.н., доцент кафедры социальной работы, управления и права филиала РГППУ в г. Нижнем Тагиле</w:t>
            </w:r>
          </w:p>
        </w:tc>
      </w:tr>
      <w:tr>
        <w:trPr>
          <w:trHeight w:val="553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Краеведение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Рыжкова Ольга Васильевна, к.и.н.,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Мезенцев Виктор Федорович, доцент, к.и.н., доцент кафедры гуманитарных и социально-экономических наук филиала РГППУ в г. Нижнем Тагиле</w:t>
            </w:r>
          </w:p>
        </w:tc>
      </w:tr>
      <w:tr>
        <w:trPr>
          <w:trHeight w:val="137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Экономика и управление. Цифровая экономика.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Предпринимательская деятельность.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Экономическая география.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Шемякин Алексей Борисович,  к.п.н.,доцент кафедры гуманитарных и социально-экономических наук филиала РГППУ в г. Нижнем Тагиле.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Педагогика. Психология.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Елена Николаевна, к.п.н., доцент кафедры педагогики и психологии филиала РГППУ в г. Нижнем Тагиле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Зубарева Елена Сергеевна,  к.п.н., доцент кафедры  психологии и педагогики дошкольного и начального образования филиала РГППУ  в г. Нижнем Тагиле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LibreOffice/24.2.5.2$Windows_X86_64 LibreOffice_project/bffef4ea93e59bebbeaf7f431bb02b1a39ee8a59</Application>
  <AppVersion>15.0000</AppVersion>
  <Pages>2</Pages>
  <Words>363</Words>
  <Characters>2606</Characters>
  <CharactersWithSpaces>2923</CharactersWithSpaces>
  <Paragraphs>68</Paragraphs>
  <Company>МАУ ДО ГДДЮТ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2023-10-11T06:17:00Z</dcterms:created>
  <dc:creator>User</dc:creator>
  <dc:description/>
  <dc:language>ru-RU</dc:language>
  <cp:lastModifiedBy/>
  <dcterms:modified xsi:type="dcterms:W3CDTF">2024-10-07T14:12:45Z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